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4A" w:rsidRDefault="000148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WHAT IS TRIRATNA?</w:t>
      </w:r>
      <w:r w:rsidR="008A171A">
        <w:rPr>
          <w:rFonts w:ascii="Arial" w:hAnsi="Arial" w:cs="Arial"/>
          <w:sz w:val="24"/>
          <w:szCs w:val="24"/>
          <w:u w:val="single"/>
        </w:rPr>
        <w:t xml:space="preserve"> </w:t>
      </w:r>
      <w:r w:rsidR="0051394A">
        <w:rPr>
          <w:rFonts w:ascii="Arial" w:hAnsi="Arial" w:cs="Arial"/>
          <w:sz w:val="24"/>
          <w:szCs w:val="24"/>
          <w:u w:val="single"/>
        </w:rPr>
        <w:t xml:space="preserve">– </w:t>
      </w:r>
      <w:r w:rsidR="003B500C">
        <w:rPr>
          <w:rFonts w:ascii="Arial" w:hAnsi="Arial" w:cs="Arial"/>
          <w:sz w:val="24"/>
          <w:szCs w:val="24"/>
          <w:u w:val="single"/>
        </w:rPr>
        <w:t xml:space="preserve">SESSION PLAN FOR </w:t>
      </w:r>
      <w:r w:rsidR="003B500C" w:rsidRPr="003B500C">
        <w:rPr>
          <w:rFonts w:ascii="Arial" w:hAnsi="Arial" w:cs="Arial"/>
          <w:b/>
          <w:sz w:val="24"/>
          <w:szCs w:val="24"/>
          <w:u w:val="single"/>
        </w:rPr>
        <w:t xml:space="preserve">WEEK </w:t>
      </w:r>
      <w:r w:rsidR="007A1E3A">
        <w:rPr>
          <w:rFonts w:ascii="Arial" w:hAnsi="Arial" w:cs="Arial"/>
          <w:b/>
          <w:sz w:val="24"/>
          <w:szCs w:val="24"/>
          <w:u w:val="single"/>
        </w:rPr>
        <w:t>4</w:t>
      </w:r>
    </w:p>
    <w:p w:rsidR="004C2566" w:rsidRPr="00891A45" w:rsidRDefault="004C2566" w:rsidP="004C256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Team: </w:t>
      </w:r>
      <w:proofErr w:type="spellStart"/>
      <w:r>
        <w:rPr>
          <w:rFonts w:ascii="Arial" w:hAnsi="Arial" w:cs="Arial"/>
          <w:sz w:val="24"/>
          <w:szCs w:val="24"/>
        </w:rPr>
        <w:t>Arthavadin</w:t>
      </w:r>
      <w:proofErr w:type="spellEnd"/>
      <w:r>
        <w:rPr>
          <w:rFonts w:ascii="Arial" w:hAnsi="Arial" w:cs="Arial"/>
          <w:sz w:val="24"/>
          <w:szCs w:val="24"/>
        </w:rPr>
        <w:t>, Chandana, Paul, Steve</w:t>
      </w:r>
    </w:p>
    <w:p w:rsidR="0051394A" w:rsidRDefault="00936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</w:t>
      </w:r>
      <w:r w:rsidR="0051394A">
        <w:rPr>
          <w:rFonts w:ascii="Arial" w:hAnsi="Arial" w:cs="Arial"/>
          <w:b/>
          <w:sz w:val="24"/>
          <w:szCs w:val="24"/>
        </w:rPr>
        <w:t xml:space="preserve"> themes:</w:t>
      </w:r>
    </w:p>
    <w:p w:rsidR="003B48C8" w:rsidRDefault="00A95334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 to </w:t>
      </w:r>
      <w:r w:rsidR="007A1E3A">
        <w:rPr>
          <w:rFonts w:ascii="Arial" w:hAnsi="Arial" w:cs="Arial"/>
          <w:sz w:val="24"/>
          <w:szCs w:val="24"/>
        </w:rPr>
        <w:t>refuges &amp; precepts</w:t>
      </w:r>
    </w:p>
    <w:p w:rsidR="003B48C8" w:rsidRDefault="007A1E3A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Team-based right livelihood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247"/>
        <w:gridCol w:w="7230"/>
        <w:gridCol w:w="1124"/>
      </w:tblGrid>
      <w:tr w:rsidR="0051394A" w:rsidTr="00616119">
        <w:trPr>
          <w:trHeight w:val="7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51394A" w:rsidRDefault="0051394A" w:rsidP="000141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1394A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394A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930B99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B99" w:rsidRPr="000148DF" w:rsidRDefault="00930B99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B99" w:rsidRDefault="00930B99" w:rsidP="00930B99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in pairs of:</w:t>
            </w:r>
          </w:p>
          <w:p w:rsidR="00930B99" w:rsidRDefault="00930B99" w:rsidP="00930B99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week’s ‘homework’</w:t>
            </w:r>
            <w:r w:rsidR="00F65734">
              <w:rPr>
                <w:rFonts w:ascii="Arial" w:hAnsi="Arial" w:cs="Arial"/>
                <w:sz w:val="24"/>
                <w:szCs w:val="24"/>
              </w:rPr>
              <w:t>: Reading ‘</w:t>
            </w:r>
            <w:r w:rsidR="008B29D2">
              <w:rPr>
                <w:rFonts w:ascii="Arial" w:hAnsi="Arial" w:cs="Arial"/>
                <w:sz w:val="24"/>
                <w:szCs w:val="24"/>
              </w:rPr>
              <w:t>Distinctive emphases</w:t>
            </w:r>
            <w:r w:rsidR="00F65734">
              <w:rPr>
                <w:rFonts w:ascii="Arial" w:hAnsi="Arial" w:cs="Arial"/>
                <w:sz w:val="24"/>
                <w:szCs w:val="24"/>
              </w:rPr>
              <w:t>’</w:t>
            </w:r>
            <w:r w:rsidR="008B29D2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F65734">
              <w:rPr>
                <w:rFonts w:ascii="Arial" w:hAnsi="Arial" w:cs="Arial"/>
                <w:sz w:val="24"/>
                <w:szCs w:val="24"/>
              </w:rPr>
              <w:t>‘</w:t>
            </w:r>
            <w:r w:rsidR="008B29D2">
              <w:rPr>
                <w:rFonts w:ascii="Arial" w:hAnsi="Arial" w:cs="Arial"/>
                <w:sz w:val="24"/>
                <w:szCs w:val="24"/>
              </w:rPr>
              <w:t>Purpose of Ritual</w:t>
            </w:r>
            <w:r w:rsidR="00F65734"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930B99" w:rsidRPr="00930B99" w:rsidRDefault="00930B99" w:rsidP="007A1E3A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the above ritual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B99" w:rsidRPr="000148DF" w:rsidRDefault="00930B99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930B99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B99" w:rsidRPr="000148DF" w:rsidRDefault="00930B99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B99" w:rsidRDefault="00930B99" w:rsidP="007A1E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Plenary session – feedback from the above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B99" w:rsidRPr="000148DF" w:rsidRDefault="00930B99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51394A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94A" w:rsidRPr="000148DF" w:rsidRDefault="006C7346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48DF">
              <w:rPr>
                <w:rFonts w:ascii="Arial" w:hAnsi="Arial" w:cs="Arial"/>
                <w:sz w:val="24"/>
                <w:szCs w:val="24"/>
              </w:rPr>
              <w:t>19.</w:t>
            </w:r>
            <w:r w:rsidR="00930B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94A" w:rsidRPr="000148DF" w:rsidRDefault="007A1E3A" w:rsidP="007A1E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Mindfulness of Breathing</w:t>
            </w:r>
            <w:r w:rsidR="00B933BE" w:rsidRPr="000148DF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FF6DDF" w:rsidRPr="000148DF">
              <w:rPr>
                <w:rFonts w:ascii="Arial" w:hAnsi="Arial" w:cs="Arial"/>
                <w:sz w:val="24"/>
                <w:szCs w:val="24"/>
              </w:rPr>
              <w:t xml:space="preserve"> mins</w:t>
            </w:r>
            <w:r w:rsidR="008D0B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92DAF" w:rsidRPr="000148DF">
              <w:rPr>
                <w:rFonts w:ascii="Arial" w:hAnsi="Arial" w:cs="Arial"/>
                <w:sz w:val="24"/>
                <w:szCs w:val="24"/>
              </w:rPr>
              <w:t>p</w:t>
            </w:r>
            <w:r w:rsidR="00240B2F" w:rsidRPr="000148DF">
              <w:rPr>
                <w:rFonts w:ascii="Arial" w:hAnsi="Arial" w:cs="Arial"/>
                <w:sz w:val="24"/>
                <w:szCs w:val="24"/>
              </w:rPr>
              <w:t>receded by poem</w:t>
            </w:r>
            <w:r w:rsidR="000E0841">
              <w:rPr>
                <w:rFonts w:ascii="Arial" w:hAnsi="Arial" w:cs="Arial"/>
                <w:sz w:val="24"/>
                <w:szCs w:val="24"/>
              </w:rPr>
              <w:t xml:space="preserve"> by Sangharakshita</w:t>
            </w:r>
            <w:r w:rsidR="008D0B6D">
              <w:rPr>
                <w:rFonts w:ascii="Arial" w:hAnsi="Arial" w:cs="Arial"/>
                <w:sz w:val="24"/>
                <w:szCs w:val="24"/>
              </w:rPr>
              <w:t>?</w:t>
            </w:r>
            <w:r w:rsidR="00A92DAF" w:rsidRPr="000148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4A" w:rsidRPr="000148DF" w:rsidRDefault="00EE7893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547E7A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E7A" w:rsidRPr="000148DF" w:rsidRDefault="00547E7A" w:rsidP="004C256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48DF">
              <w:rPr>
                <w:rFonts w:ascii="Arial" w:hAnsi="Arial" w:cs="Arial"/>
                <w:sz w:val="24"/>
                <w:szCs w:val="24"/>
              </w:rPr>
              <w:t>19.</w:t>
            </w:r>
            <w:r w:rsidR="00930B9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334" w:rsidRDefault="007A1E3A" w:rsidP="00A9533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refuges and precepts</w:t>
            </w:r>
            <w:r w:rsidR="000C3E81">
              <w:rPr>
                <w:rFonts w:ascii="Arial" w:hAnsi="Arial" w:cs="Arial"/>
                <w:sz w:val="24"/>
                <w:szCs w:val="24"/>
              </w:rPr>
              <w:t xml:space="preserve"> &amp; stress Bhante’s emphasis on the </w:t>
            </w:r>
            <w:r w:rsidR="000C3E81" w:rsidRPr="000C3E81">
              <w:rPr>
                <w:rFonts w:ascii="Arial" w:hAnsi="Arial" w:cs="Arial"/>
                <w:sz w:val="24"/>
                <w:szCs w:val="24"/>
                <w:u w:val="single"/>
              </w:rPr>
              <w:t>positive precepts</w:t>
            </w:r>
          </w:p>
          <w:p w:rsidR="00A95334" w:rsidRDefault="007A1E3A" w:rsidP="00A95334">
            <w:pPr>
              <w:numPr>
                <w:ilvl w:val="0"/>
                <w:numId w:val="19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ritual form of the 5 precepts that were first met on Buddhism Level 1</w:t>
            </w:r>
          </w:p>
          <w:p w:rsidR="002905F6" w:rsidRPr="000148DF" w:rsidRDefault="007A1E3A" w:rsidP="007A1E3A">
            <w:pPr>
              <w:numPr>
                <w:ilvl w:val="0"/>
                <w:numId w:val="19"/>
              </w:numPr>
              <w:suppressAutoHyphens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Mention that there are 10 precepts for Order members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7A" w:rsidRPr="000148DF" w:rsidRDefault="00EE7893" w:rsidP="001952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7F56E6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6E6" w:rsidRPr="000148DF" w:rsidRDefault="00692946" w:rsidP="004C256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48DF">
              <w:rPr>
                <w:rFonts w:ascii="Arial" w:hAnsi="Arial" w:cs="Arial"/>
                <w:sz w:val="24"/>
                <w:szCs w:val="24"/>
              </w:rPr>
              <w:t>19.</w:t>
            </w:r>
            <w:r w:rsidR="00EE78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319" w:rsidRDefault="00BE41DF" w:rsidP="00604D5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Threefold puja (call &amp; response, </w:t>
            </w:r>
            <w:r w:rsidR="007A1E3A">
              <w:rPr>
                <w:rFonts w:ascii="Arial" w:hAnsi="Arial" w:cs="Arial"/>
                <w:sz w:val="24"/>
                <w:szCs w:val="24"/>
              </w:rPr>
              <w:t>including refuges &amp; precepts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B4B7B" w:rsidRDefault="00EB4B7B" w:rsidP="00EB4B7B">
            <w:pPr>
              <w:numPr>
                <w:ilvl w:val="0"/>
                <w:numId w:val="21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Distribute photocopies of Five Precepts</w:t>
            </w:r>
          </w:p>
          <w:p w:rsidR="00BE41DF" w:rsidRDefault="00BE41DF" w:rsidP="00BE41DF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 any discussion afterwards</w:t>
            </w:r>
          </w:p>
          <w:p w:rsidR="00BE41DF" w:rsidRPr="000148DF" w:rsidRDefault="00BE41DF" w:rsidP="00BE41D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E6" w:rsidRPr="000148DF" w:rsidRDefault="00EE7893" w:rsidP="001952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4C2566" w:rsidRPr="002905F6" w:rsidTr="00590C25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566" w:rsidRPr="002905F6" w:rsidRDefault="004C2566" w:rsidP="004C256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905F6">
              <w:rPr>
                <w:rFonts w:ascii="Arial" w:hAnsi="Arial" w:cs="Arial"/>
                <w:sz w:val="24"/>
                <w:szCs w:val="24"/>
              </w:rPr>
              <w:t>20.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B7B" w:rsidRDefault="004C2566" w:rsidP="00EB4B7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Team-based right livelihood: brief introduction, then read </w:t>
            </w:r>
            <w:r w:rsidR="00EB4B7B">
              <w:rPr>
                <w:rFonts w:ascii="Arial" w:hAnsi="Arial" w:cs="Arial"/>
                <w:sz w:val="24"/>
                <w:szCs w:val="24"/>
              </w:rPr>
              <w:t>2 short</w:t>
            </w:r>
            <w:r>
              <w:rPr>
                <w:rFonts w:ascii="Arial" w:hAnsi="Arial" w:cs="Arial"/>
                <w:sz w:val="24"/>
                <w:szCs w:val="24"/>
              </w:rPr>
              <w:t xml:space="preserve"> canonical quote</w:t>
            </w:r>
            <w:r w:rsidR="008E44A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04A41">
              <w:rPr>
                <w:rFonts w:ascii="Arial" w:hAnsi="Arial" w:cs="Arial"/>
                <w:sz w:val="24"/>
                <w:szCs w:val="24"/>
              </w:rPr>
              <w:t xml:space="preserve">Dhammapada, section 8 (Thousands); </w:t>
            </w:r>
            <w:proofErr w:type="spellStart"/>
            <w:r w:rsidR="008E44A5">
              <w:rPr>
                <w:rFonts w:ascii="Arial" w:hAnsi="Arial" w:cs="Arial"/>
                <w:sz w:val="24"/>
                <w:szCs w:val="24"/>
              </w:rPr>
              <w:t>Vanijja</w:t>
            </w:r>
            <w:proofErr w:type="spellEnd"/>
            <w:r w:rsidR="008E44A5">
              <w:rPr>
                <w:rFonts w:ascii="Arial" w:hAnsi="Arial" w:cs="Arial"/>
                <w:sz w:val="24"/>
                <w:szCs w:val="24"/>
              </w:rPr>
              <w:t xml:space="preserve"> Sutta </w:t>
            </w:r>
            <w:r w:rsidR="00DE4949">
              <w:rPr>
                <w:rFonts w:ascii="Arial" w:hAnsi="Arial" w:cs="Arial"/>
                <w:sz w:val="24"/>
                <w:szCs w:val="24"/>
              </w:rPr>
              <w:t xml:space="preserve">(AN 5,177) </w:t>
            </w:r>
            <w:r w:rsidR="00104A41">
              <w:rPr>
                <w:rFonts w:ascii="Arial" w:hAnsi="Arial" w:cs="Arial"/>
                <w:sz w:val="24"/>
                <w:szCs w:val="24"/>
              </w:rPr>
              <w:t>on wrong livelihoods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B29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E23D3">
              <w:rPr>
                <w:rFonts w:ascii="Arial" w:hAnsi="Arial" w:cs="Arial"/>
                <w:sz w:val="24"/>
                <w:szCs w:val="24"/>
              </w:rPr>
              <w:t xml:space="preserve">Messages to draw out: </w:t>
            </w:r>
          </w:p>
          <w:p w:rsidR="00EB4B7B" w:rsidRDefault="00EB4B7B" w:rsidP="00EB4B7B">
            <w:pPr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importance of the context in which spiritual life is lived</w:t>
            </w:r>
          </w:p>
          <w:p w:rsidR="00EB4B7B" w:rsidRDefault="00EB4B7B" w:rsidP="00EB4B7B">
            <w:pPr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an ethical economic contribution to society</w:t>
            </w:r>
          </w:p>
          <w:p w:rsidR="00EB4B7B" w:rsidRDefault="00EB4B7B" w:rsidP="00EB4B7B">
            <w:pPr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TBRL combines both of these points</w:t>
            </w:r>
          </w:p>
          <w:p w:rsidR="00EB4B7B" w:rsidRPr="002905F6" w:rsidRDefault="00EB4B7B" w:rsidP="00EB4B7B">
            <w:pPr>
              <w:numPr>
                <w:ilvl w:val="0"/>
                <w:numId w:val="22"/>
              </w:num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(but N.B. only a small minority of sangha actively engage in this way)</w:t>
            </w:r>
            <w:r w:rsidR="00FE23D3">
              <w:rPr>
                <w:rFonts w:ascii="Arial" w:hAnsi="Arial" w:cs="Arial"/>
                <w:sz w:val="24"/>
                <w:szCs w:val="24"/>
              </w:rPr>
              <w:t>. Also stress individual right-livelihood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566" w:rsidRPr="002905F6" w:rsidRDefault="00EE7893" w:rsidP="00590C2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</w:tr>
      <w:tr w:rsidR="00E41F0C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F0C" w:rsidRDefault="00E41F0C" w:rsidP="004C256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  <w:r w:rsidR="00A95334">
              <w:rPr>
                <w:rFonts w:ascii="Arial" w:hAnsi="Arial" w:cs="Arial"/>
                <w:sz w:val="24"/>
                <w:szCs w:val="24"/>
              </w:rPr>
              <w:t>2</w:t>
            </w:r>
            <w:r w:rsidR="004C25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F0C" w:rsidRDefault="00E41F0C" w:rsidP="006900C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 BREAK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0C" w:rsidRDefault="00E41F0C" w:rsidP="006900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2A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A" w:rsidRPr="002905F6" w:rsidRDefault="00D905BF" w:rsidP="004C256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  <w:r w:rsidR="004C25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0F7" w:rsidRPr="002905F6" w:rsidRDefault="00604D55" w:rsidP="007A1E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 </w:t>
            </w:r>
            <w:r w:rsidR="00BC6A90">
              <w:rPr>
                <w:rFonts w:ascii="Arial" w:hAnsi="Arial" w:cs="Arial"/>
                <w:sz w:val="24"/>
                <w:szCs w:val="24"/>
              </w:rPr>
              <w:t xml:space="preserve">talks about </w:t>
            </w:r>
            <w:r w:rsidR="007A1E3A">
              <w:rPr>
                <w:rFonts w:ascii="Arial" w:hAnsi="Arial" w:cs="Arial"/>
                <w:sz w:val="24"/>
                <w:szCs w:val="24"/>
              </w:rPr>
              <w:t>team-based right livelihood</w:t>
            </w:r>
            <w:r w:rsidR="00BC6A90">
              <w:rPr>
                <w:rFonts w:ascii="Arial" w:hAnsi="Arial" w:cs="Arial"/>
                <w:sz w:val="24"/>
                <w:szCs w:val="24"/>
              </w:rPr>
              <w:t xml:space="preserve"> in context of (a) Bhante’s teaching </w:t>
            </w:r>
            <w:r w:rsidR="00EB4B7B">
              <w:rPr>
                <w:rFonts w:ascii="Arial" w:hAnsi="Arial" w:cs="Arial"/>
                <w:sz w:val="24"/>
                <w:szCs w:val="24"/>
              </w:rPr>
              <w:t xml:space="preserve">about the ‘new society’ </w:t>
            </w:r>
            <w:r w:rsidR="00BC6A90">
              <w:rPr>
                <w:rFonts w:ascii="Arial" w:hAnsi="Arial" w:cs="Arial"/>
                <w:sz w:val="24"/>
                <w:szCs w:val="24"/>
              </w:rPr>
              <w:t>and (b) their own life history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A" w:rsidRPr="002905F6" w:rsidRDefault="00EE7893" w:rsidP="00F2265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AV-AN dialogue</w:t>
            </w:r>
          </w:p>
        </w:tc>
      </w:tr>
      <w:tr w:rsidR="00EB4B7B" w:rsidTr="00F023A3">
        <w:trPr>
          <w:trHeight w:val="7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EB4B7B" w:rsidRDefault="00EB4B7B" w:rsidP="00F023A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START TIME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B4B7B" w:rsidRDefault="00EB4B7B" w:rsidP="00F023A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4B7B" w:rsidRDefault="00EB4B7B" w:rsidP="00F023A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2905F6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F6" w:rsidRPr="002905F6" w:rsidRDefault="002905F6" w:rsidP="00D905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905F6">
              <w:rPr>
                <w:rFonts w:ascii="Arial" w:hAnsi="Arial" w:cs="Arial"/>
                <w:sz w:val="24"/>
                <w:szCs w:val="24"/>
              </w:rPr>
              <w:t>21.</w:t>
            </w:r>
            <w:r w:rsidR="00D905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F6" w:rsidRDefault="00D905BF" w:rsidP="00217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 a question that invites ref</w:t>
            </w:r>
            <w:r w:rsidR="0067161E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ection on the meaning of the distinctive emphasis for the participant</w:t>
            </w:r>
          </w:p>
          <w:p w:rsidR="00604D55" w:rsidRDefault="0067428C" w:rsidP="0067428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feel the way you engage with the world</w:t>
            </w:r>
            <w:r w:rsidR="00B773EE">
              <w:rPr>
                <w:rFonts w:ascii="Arial" w:hAnsi="Arial" w:cs="Arial"/>
                <w:sz w:val="24"/>
                <w:szCs w:val="24"/>
              </w:rPr>
              <w:t xml:space="preserve"> expresses your highest values, or are you compromised by what you </w:t>
            </w:r>
            <w:proofErr w:type="gramStart"/>
            <w:r w:rsidR="00B773EE">
              <w:rPr>
                <w:rFonts w:ascii="Arial" w:hAnsi="Arial" w:cs="Arial"/>
                <w:sz w:val="24"/>
                <w:szCs w:val="24"/>
              </w:rPr>
              <w:t>do ?</w:t>
            </w:r>
            <w:proofErr w:type="gramEnd"/>
          </w:p>
          <w:p w:rsidR="00B773EE" w:rsidRDefault="00B773EE" w:rsidP="0067428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773EE" w:rsidRPr="002905F6" w:rsidRDefault="00B773EE" w:rsidP="0067428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not working, what would you like to do ?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F6" w:rsidRPr="002905F6" w:rsidRDefault="00EE7893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604D55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D55" w:rsidRDefault="00604D55" w:rsidP="00E81F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D55" w:rsidRDefault="00604D55" w:rsidP="00604D5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Plenary discussion based on the above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55" w:rsidRPr="00E81F4E" w:rsidRDefault="00EE7893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CD0D81" w:rsidRPr="00E81F4E" w:rsidTr="00CD0D81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D81" w:rsidRDefault="00CD0D81" w:rsidP="004C256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</w:t>
            </w:r>
            <w:r w:rsidR="004C25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D81" w:rsidRDefault="00CD0D81" w:rsidP="00CD0D8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‘Homework’ for the week:</w:t>
            </w:r>
          </w:p>
          <w:p w:rsidR="00CD0D81" w:rsidRDefault="004C2566" w:rsidP="00425E3C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section on ‘The importance of work’ in the document ‘The Distinctive Emphases of Triratna’</w:t>
            </w:r>
          </w:p>
          <w:p w:rsidR="00B773EE" w:rsidRDefault="00B773EE" w:rsidP="00425E3C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4B7B" w:rsidRDefault="00B773EE" w:rsidP="00EB4B7B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B4B7B">
              <w:rPr>
                <w:rFonts w:ascii="Arial" w:hAnsi="Arial" w:cs="Arial"/>
                <w:sz w:val="24"/>
                <w:szCs w:val="24"/>
              </w:rPr>
              <w:t>rief message about opportunities for volunteers</w:t>
            </w:r>
          </w:p>
          <w:p w:rsidR="007A1E3A" w:rsidRDefault="007A1E3A" w:rsidP="007A1E3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81" w:rsidRPr="00E81F4E" w:rsidRDefault="00EE7893" w:rsidP="00425E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D905BF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BF" w:rsidRDefault="00D905BF" w:rsidP="00E81F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BF" w:rsidRDefault="00D905BF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BF" w:rsidRPr="00E81F4E" w:rsidRDefault="00D905BF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7F1" w:rsidRPr="004457F1" w:rsidRDefault="004457F1" w:rsidP="00FB7976">
      <w:pPr>
        <w:snapToGrid w:val="0"/>
        <w:rPr>
          <w:rFonts w:ascii="Arial" w:hAnsi="Arial" w:cs="Arial"/>
          <w:sz w:val="24"/>
          <w:szCs w:val="24"/>
        </w:rPr>
      </w:pPr>
    </w:p>
    <w:sectPr w:rsidR="004457F1" w:rsidRPr="004457F1" w:rsidSect="008B29D2">
      <w:footerReference w:type="default" r:id="rId7"/>
      <w:pgSz w:w="11905" w:h="16837"/>
      <w:pgMar w:top="624" w:right="1077" w:bottom="62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90" w:rsidRDefault="00560F90">
      <w:pPr>
        <w:spacing w:after="0" w:line="240" w:lineRule="auto"/>
      </w:pPr>
      <w:r>
        <w:separator/>
      </w:r>
    </w:p>
  </w:endnote>
  <w:endnote w:type="continuationSeparator" w:id="0">
    <w:p w:rsidR="00560F90" w:rsidRDefault="0056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C0" w:rsidRDefault="00254C19">
    <w:pPr>
      <w:pStyle w:val="Footer"/>
    </w:pPr>
    <w:fldSimple w:instr=" FILENAME  \* Caps \p  \* MERGEFORMAT ">
      <w:r w:rsidR="00BC6A90">
        <w:rPr>
          <w:noProof/>
        </w:rPr>
        <w:t>M:\Teaching (Chandana)\Buddhism Level 2\What Is Triratna (2016)\Programme - Week 2 (08 Nov 16).Doc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90" w:rsidRDefault="00560F90">
      <w:pPr>
        <w:spacing w:after="0" w:line="240" w:lineRule="auto"/>
      </w:pPr>
      <w:r>
        <w:separator/>
      </w:r>
    </w:p>
  </w:footnote>
  <w:footnote w:type="continuationSeparator" w:id="0">
    <w:p w:rsidR="00560F90" w:rsidRDefault="0056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8C5944"/>
    <w:multiLevelType w:val="hybridMultilevel"/>
    <w:tmpl w:val="A6A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7C60"/>
    <w:multiLevelType w:val="hybridMultilevel"/>
    <w:tmpl w:val="9C56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2103"/>
    <w:multiLevelType w:val="hybridMultilevel"/>
    <w:tmpl w:val="7CF2AE6A"/>
    <w:lvl w:ilvl="0" w:tplc="C5D4C80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1510D"/>
    <w:multiLevelType w:val="hybridMultilevel"/>
    <w:tmpl w:val="7A3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7CAD"/>
    <w:multiLevelType w:val="hybridMultilevel"/>
    <w:tmpl w:val="829E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4215"/>
    <w:multiLevelType w:val="hybridMultilevel"/>
    <w:tmpl w:val="6382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248"/>
    <w:multiLevelType w:val="hybridMultilevel"/>
    <w:tmpl w:val="9E28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531C4"/>
    <w:multiLevelType w:val="hybridMultilevel"/>
    <w:tmpl w:val="BEDED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6BC9"/>
    <w:multiLevelType w:val="hybridMultilevel"/>
    <w:tmpl w:val="9052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5A02"/>
    <w:multiLevelType w:val="hybridMultilevel"/>
    <w:tmpl w:val="AE8A7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A1C8E"/>
    <w:multiLevelType w:val="hybridMultilevel"/>
    <w:tmpl w:val="3F727F64"/>
    <w:lvl w:ilvl="0" w:tplc="1BE8DF9E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30EB6"/>
    <w:multiLevelType w:val="hybridMultilevel"/>
    <w:tmpl w:val="072E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F67"/>
    <w:multiLevelType w:val="hybridMultilevel"/>
    <w:tmpl w:val="DA86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C54A1"/>
    <w:multiLevelType w:val="hybridMultilevel"/>
    <w:tmpl w:val="E8F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C690F"/>
    <w:multiLevelType w:val="hybridMultilevel"/>
    <w:tmpl w:val="60E0F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83B78"/>
    <w:multiLevelType w:val="hybridMultilevel"/>
    <w:tmpl w:val="6368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D3F92"/>
    <w:multiLevelType w:val="hybridMultilevel"/>
    <w:tmpl w:val="0CCC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B12F8"/>
    <w:multiLevelType w:val="hybridMultilevel"/>
    <w:tmpl w:val="BE28BD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7F6F5B"/>
    <w:multiLevelType w:val="hybridMultilevel"/>
    <w:tmpl w:val="91A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4673B"/>
    <w:multiLevelType w:val="hybridMultilevel"/>
    <w:tmpl w:val="259E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6"/>
  </w:num>
  <w:num w:numId="14">
    <w:abstractNumId w:val="21"/>
  </w:num>
  <w:num w:numId="15">
    <w:abstractNumId w:val="5"/>
  </w:num>
  <w:num w:numId="16">
    <w:abstractNumId w:val="13"/>
  </w:num>
  <w:num w:numId="17">
    <w:abstractNumId w:val="19"/>
  </w:num>
  <w:num w:numId="18">
    <w:abstractNumId w:val="8"/>
  </w:num>
  <w:num w:numId="19">
    <w:abstractNumId w:val="7"/>
  </w:num>
  <w:num w:numId="20">
    <w:abstractNumId w:val="14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9C"/>
    <w:rsid w:val="0001413C"/>
    <w:rsid w:val="000148DF"/>
    <w:rsid w:val="00016332"/>
    <w:rsid w:val="00020F5B"/>
    <w:rsid w:val="000424A1"/>
    <w:rsid w:val="00056429"/>
    <w:rsid w:val="000728BC"/>
    <w:rsid w:val="00080DFA"/>
    <w:rsid w:val="000B5B98"/>
    <w:rsid w:val="000B6847"/>
    <w:rsid w:val="000C3E81"/>
    <w:rsid w:val="000E0841"/>
    <w:rsid w:val="00104A41"/>
    <w:rsid w:val="00171025"/>
    <w:rsid w:val="00191A89"/>
    <w:rsid w:val="00195273"/>
    <w:rsid w:val="001A26E5"/>
    <w:rsid w:val="001D7F54"/>
    <w:rsid w:val="00217546"/>
    <w:rsid w:val="00240B2F"/>
    <w:rsid w:val="00244CC0"/>
    <w:rsid w:val="00254C19"/>
    <w:rsid w:val="0028729F"/>
    <w:rsid w:val="002905F6"/>
    <w:rsid w:val="002C4267"/>
    <w:rsid w:val="002D295B"/>
    <w:rsid w:val="002E7FE4"/>
    <w:rsid w:val="00311E9E"/>
    <w:rsid w:val="00360619"/>
    <w:rsid w:val="00380ABF"/>
    <w:rsid w:val="003B48C8"/>
    <w:rsid w:val="003B500C"/>
    <w:rsid w:val="003D10D1"/>
    <w:rsid w:val="003D597C"/>
    <w:rsid w:val="00402B0F"/>
    <w:rsid w:val="0042201A"/>
    <w:rsid w:val="00425E3C"/>
    <w:rsid w:val="004358CA"/>
    <w:rsid w:val="004457F1"/>
    <w:rsid w:val="00451120"/>
    <w:rsid w:val="00471D11"/>
    <w:rsid w:val="004778BD"/>
    <w:rsid w:val="004B0F7D"/>
    <w:rsid w:val="004C2566"/>
    <w:rsid w:val="004D2891"/>
    <w:rsid w:val="004F584F"/>
    <w:rsid w:val="0051394A"/>
    <w:rsid w:val="005249D5"/>
    <w:rsid w:val="005310F7"/>
    <w:rsid w:val="00547E7A"/>
    <w:rsid w:val="00560F90"/>
    <w:rsid w:val="00561552"/>
    <w:rsid w:val="00590C25"/>
    <w:rsid w:val="005B6CC8"/>
    <w:rsid w:val="005C04F2"/>
    <w:rsid w:val="005E3DA4"/>
    <w:rsid w:val="00604D55"/>
    <w:rsid w:val="00616119"/>
    <w:rsid w:val="00654A4C"/>
    <w:rsid w:val="0067161E"/>
    <w:rsid w:val="0067428C"/>
    <w:rsid w:val="006900C0"/>
    <w:rsid w:val="00692946"/>
    <w:rsid w:val="006A19DD"/>
    <w:rsid w:val="006A622A"/>
    <w:rsid w:val="006C7346"/>
    <w:rsid w:val="006E2C09"/>
    <w:rsid w:val="006E4319"/>
    <w:rsid w:val="006F6CAF"/>
    <w:rsid w:val="006F7182"/>
    <w:rsid w:val="0071654C"/>
    <w:rsid w:val="00795F58"/>
    <w:rsid w:val="007A1E3A"/>
    <w:rsid w:val="007A4514"/>
    <w:rsid w:val="007C06F4"/>
    <w:rsid w:val="007F56E6"/>
    <w:rsid w:val="00823FDA"/>
    <w:rsid w:val="008843A9"/>
    <w:rsid w:val="008A171A"/>
    <w:rsid w:val="008B29D2"/>
    <w:rsid w:val="008D0B6D"/>
    <w:rsid w:val="008E44A5"/>
    <w:rsid w:val="00922435"/>
    <w:rsid w:val="00930B99"/>
    <w:rsid w:val="00936E9D"/>
    <w:rsid w:val="0094641F"/>
    <w:rsid w:val="00985DE5"/>
    <w:rsid w:val="009C2B07"/>
    <w:rsid w:val="009C355D"/>
    <w:rsid w:val="00A15C99"/>
    <w:rsid w:val="00A2299C"/>
    <w:rsid w:val="00A26CB0"/>
    <w:rsid w:val="00A55CA4"/>
    <w:rsid w:val="00A92DAF"/>
    <w:rsid w:val="00A95334"/>
    <w:rsid w:val="00A9588A"/>
    <w:rsid w:val="00AF7069"/>
    <w:rsid w:val="00B01BAB"/>
    <w:rsid w:val="00B22701"/>
    <w:rsid w:val="00B56B0E"/>
    <w:rsid w:val="00B64923"/>
    <w:rsid w:val="00B773EE"/>
    <w:rsid w:val="00B812BB"/>
    <w:rsid w:val="00B933BE"/>
    <w:rsid w:val="00BB174F"/>
    <w:rsid w:val="00BC43D2"/>
    <w:rsid w:val="00BC6A90"/>
    <w:rsid w:val="00BD736F"/>
    <w:rsid w:val="00BE41DF"/>
    <w:rsid w:val="00BF1C81"/>
    <w:rsid w:val="00C01458"/>
    <w:rsid w:val="00C36306"/>
    <w:rsid w:val="00C610F3"/>
    <w:rsid w:val="00C70F05"/>
    <w:rsid w:val="00CC3554"/>
    <w:rsid w:val="00CD0D81"/>
    <w:rsid w:val="00D60DD1"/>
    <w:rsid w:val="00D77A62"/>
    <w:rsid w:val="00D905BF"/>
    <w:rsid w:val="00DA2EAA"/>
    <w:rsid w:val="00DC05CD"/>
    <w:rsid w:val="00DC3754"/>
    <w:rsid w:val="00DC5572"/>
    <w:rsid w:val="00DC5FE0"/>
    <w:rsid w:val="00DE4949"/>
    <w:rsid w:val="00E00DBE"/>
    <w:rsid w:val="00E1293D"/>
    <w:rsid w:val="00E12BD7"/>
    <w:rsid w:val="00E356D3"/>
    <w:rsid w:val="00E41F0C"/>
    <w:rsid w:val="00E81F4E"/>
    <w:rsid w:val="00EA56A3"/>
    <w:rsid w:val="00EB06B3"/>
    <w:rsid w:val="00EB4B7B"/>
    <w:rsid w:val="00EC11DD"/>
    <w:rsid w:val="00EC3C00"/>
    <w:rsid w:val="00ED3C67"/>
    <w:rsid w:val="00EE5754"/>
    <w:rsid w:val="00EE7893"/>
    <w:rsid w:val="00F01029"/>
    <w:rsid w:val="00F023A3"/>
    <w:rsid w:val="00F22653"/>
    <w:rsid w:val="00F244D6"/>
    <w:rsid w:val="00F655BE"/>
    <w:rsid w:val="00F65734"/>
    <w:rsid w:val="00F92A2E"/>
    <w:rsid w:val="00FB7976"/>
    <w:rsid w:val="00FD4C5B"/>
    <w:rsid w:val="00FE23D3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6E9579AD-A670-4FCD-B57F-D71C713C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29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4</dc:creator>
  <cp:keywords/>
  <cp:lastModifiedBy>info@manchesterbuddhistcentre.org.uk</cp:lastModifiedBy>
  <cp:revision>2</cp:revision>
  <cp:lastPrinted>2015-03-30T15:25:00Z</cp:lastPrinted>
  <dcterms:created xsi:type="dcterms:W3CDTF">2018-01-04T14:55:00Z</dcterms:created>
  <dcterms:modified xsi:type="dcterms:W3CDTF">2018-01-04T14:55:00Z</dcterms:modified>
</cp:coreProperties>
</file>