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D3" w:rsidRDefault="004D01D3">
      <w:pPr>
        <w:rPr>
          <w:lang w:val="en-GB"/>
        </w:rPr>
      </w:pPr>
      <w:r w:rsidRPr="004D01D3">
        <w:rPr>
          <w:b/>
          <w:sz w:val="28"/>
          <w:szCs w:val="28"/>
          <w:lang w:val="en-GB"/>
        </w:rPr>
        <w:t>5 things to do to keep up your Buddhist practice</w:t>
      </w:r>
    </w:p>
    <w:p w:rsidR="004D01D3" w:rsidRPr="004D01D3" w:rsidRDefault="004D01D3" w:rsidP="004D01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4D01D3" w:rsidRDefault="004D01D3" w:rsidP="004D01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  <w:r w:rsidRPr="004D01D3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1. </w:t>
      </w: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Keep up the effort to be mindful and aware, and be as ‘together’ as possible, as </w:t>
      </w:r>
      <w:r w:rsidRPr="004D01D3">
        <w:rPr>
          <w:rFonts w:ascii="Arial-BoldMT" w:eastAsia="Times New Roman" w:hAnsi="Arial-BoldMT" w:cs="Arial-BoldMT"/>
          <w:b/>
          <w:bCs/>
          <w:sz w:val="24"/>
          <w:szCs w:val="24"/>
          <w:lang w:val="en-GB" w:eastAsia="en-GB"/>
        </w:rPr>
        <w:t>integrated</w:t>
      </w: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 as possible. </w:t>
      </w:r>
    </w:p>
    <w:p w:rsidR="004D01D3" w:rsidRPr="004D01D3" w:rsidRDefault="004D01D3" w:rsidP="004D01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4D01D3" w:rsidRDefault="004D01D3" w:rsidP="004D01D3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  <w:r w:rsidRPr="004D01D3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2. </w:t>
      </w: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Remain in </w:t>
      </w:r>
      <w:r w:rsidRPr="004D01D3">
        <w:rPr>
          <w:rFonts w:ascii="Arial-BoldMT" w:eastAsia="Times New Roman" w:hAnsi="Arial-BoldMT" w:cs="Arial-BoldMT"/>
          <w:b/>
          <w:bCs/>
          <w:sz w:val="24"/>
          <w:szCs w:val="24"/>
          <w:lang w:val="en-GB" w:eastAsia="en-GB"/>
        </w:rPr>
        <w:t>as positive a mental state</w:t>
      </w: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 as you possibly can. </w:t>
      </w:r>
    </w:p>
    <w:p w:rsidR="004D01D3" w:rsidRPr="004D01D3" w:rsidRDefault="004D01D3" w:rsidP="004D01D3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4D01D3" w:rsidRDefault="004D01D3" w:rsidP="004D01D3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3. Do not lose sight of your </w:t>
      </w:r>
      <w:r w:rsidRPr="004D01D3">
        <w:rPr>
          <w:rFonts w:ascii="Arial-BoldMT" w:eastAsia="Times New Roman" w:hAnsi="Arial-BoldMT" w:cs="Arial-BoldMT"/>
          <w:b/>
          <w:bCs/>
          <w:sz w:val="24"/>
          <w:szCs w:val="24"/>
          <w:lang w:val="en-GB" w:eastAsia="en-GB"/>
        </w:rPr>
        <w:t>ultimate goal</w:t>
      </w: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 at any time. </w:t>
      </w:r>
    </w:p>
    <w:p w:rsidR="004D01D3" w:rsidRPr="004D01D3" w:rsidRDefault="004D01D3" w:rsidP="004D01D3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4D01D3" w:rsidRPr="004D01D3" w:rsidRDefault="004D01D3" w:rsidP="004D0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Whatever you’ve realised or discovered or seen on </w:t>
      </w:r>
      <w:r w:rsidRPr="004D01D3">
        <w:rPr>
          <w:rFonts w:ascii="Arial-BoldMT" w:eastAsia="Times New Roman" w:hAnsi="Arial-BoldMT" w:cs="Arial-BoldMT"/>
          <w:b/>
          <w:bCs/>
          <w:sz w:val="24"/>
          <w:szCs w:val="24"/>
          <w:lang w:val="en-GB" w:eastAsia="en-GB"/>
        </w:rPr>
        <w:t>the highest level of your being</w:t>
      </w: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>, apply it at any time to every level of your being.</w:t>
      </w:r>
    </w:p>
    <w:p w:rsidR="004D01D3" w:rsidRPr="004D01D3" w:rsidRDefault="004D01D3" w:rsidP="004D01D3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</w:p>
    <w:p w:rsidR="004D01D3" w:rsidRDefault="004D01D3" w:rsidP="004D01D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  <w:r w:rsidRPr="004D01D3"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  <w:t xml:space="preserve">Do your best for other people, do what you can to help people. </w:t>
      </w:r>
    </w:p>
    <w:p w:rsidR="004D01D3" w:rsidRDefault="004D01D3" w:rsidP="004D01D3">
      <w:pPr>
        <w:pStyle w:val="ListParagraph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</w:p>
    <w:p w:rsidR="004D01D3" w:rsidRDefault="004D01D3" w:rsidP="004D01D3">
      <w:pPr>
        <w:suppressAutoHyphens/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</w:p>
    <w:p w:rsidR="004D01D3" w:rsidRPr="004D01D3" w:rsidRDefault="004D01D3" w:rsidP="004D01D3">
      <w:pPr>
        <w:suppressAutoHyphens/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val="en-GB" w:eastAsia="en-GB"/>
        </w:rPr>
      </w:pPr>
      <w:r w:rsidRPr="004D01D3">
        <w:rPr>
          <w:rFonts w:ascii="Arial-BoldMT" w:eastAsia="Times New Roman" w:hAnsi="Arial-BoldMT" w:cs="Arial-BoldMT"/>
          <w:b/>
          <w:bCs/>
          <w:sz w:val="24"/>
          <w:szCs w:val="24"/>
          <w:lang w:val="en-GB" w:eastAsia="en-GB"/>
        </w:rPr>
        <w:t>5 things to do to keep up your Buddhist practice</w:t>
      </w:r>
    </w:p>
    <w:p w:rsidR="004D01D3" w:rsidRPr="004D01D3" w:rsidRDefault="004D01D3" w:rsidP="004D01D3">
      <w:pPr>
        <w:suppressAutoHyphens/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</w:p>
    <w:p w:rsidR="0086233F" w:rsidRPr="00765D1F" w:rsidRDefault="0086233F" w:rsidP="00765D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>Keep up the effort to be mindful and aware</w:t>
      </w: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, and be as ‘together’ as </w:t>
      </w: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possible, as integrated as possible. </w:t>
      </w:r>
    </w:p>
    <w:p w:rsidR="0086233F" w:rsidRPr="004D01D3" w:rsidRDefault="0086233F" w:rsidP="00765D1F">
      <w:pPr>
        <w:autoSpaceDE w:val="0"/>
        <w:autoSpaceDN w:val="0"/>
        <w:adjustRightInd w:val="0"/>
        <w:spacing w:after="0" w:line="240" w:lineRule="auto"/>
        <w:ind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86233F" w:rsidRPr="00765D1F" w:rsidRDefault="0086233F" w:rsidP="00765D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Remain in as positive a mental state as you possibly can. </w:t>
      </w:r>
    </w:p>
    <w:p w:rsidR="0086233F" w:rsidRPr="004D01D3" w:rsidRDefault="0086233F" w:rsidP="00765D1F">
      <w:pPr>
        <w:autoSpaceDE w:val="0"/>
        <w:autoSpaceDN w:val="0"/>
        <w:adjustRightInd w:val="0"/>
        <w:spacing w:after="0" w:line="240" w:lineRule="auto"/>
        <w:ind w:left="-76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86233F" w:rsidRPr="00765D1F" w:rsidRDefault="0086233F" w:rsidP="00765D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Do not lose sight of your ultimate goal at any time. </w:t>
      </w:r>
    </w:p>
    <w:p w:rsidR="0086233F" w:rsidRPr="004D01D3" w:rsidRDefault="0086233F" w:rsidP="00765D1F">
      <w:pPr>
        <w:autoSpaceDE w:val="0"/>
        <w:autoSpaceDN w:val="0"/>
        <w:adjustRightInd w:val="0"/>
        <w:spacing w:after="0" w:line="240" w:lineRule="auto"/>
        <w:ind w:left="-76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86233F" w:rsidRPr="00765D1F" w:rsidRDefault="0086233F" w:rsidP="00765D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>Whatever you’ve realised or discovered or seen on the highest level of your being, apply it at any time to every level of your being.</w:t>
      </w:r>
    </w:p>
    <w:p w:rsidR="0086233F" w:rsidRPr="00765D1F" w:rsidRDefault="0086233F" w:rsidP="00765D1F">
      <w:pPr>
        <w:autoSpaceDE w:val="0"/>
        <w:autoSpaceDN w:val="0"/>
        <w:adjustRightInd w:val="0"/>
        <w:spacing w:after="0" w:line="240" w:lineRule="auto"/>
        <w:ind w:left="-436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86233F" w:rsidRPr="00765D1F" w:rsidRDefault="0086233F" w:rsidP="00765D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Do your best for other people, do what you can to help people. </w:t>
      </w:r>
    </w:p>
    <w:p w:rsidR="004D01D3" w:rsidRPr="004D01D3" w:rsidRDefault="004D01D3" w:rsidP="004D01D3">
      <w:pPr>
        <w:suppressAutoHyphens/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sz w:val="24"/>
          <w:szCs w:val="24"/>
          <w:lang w:val="en-GB" w:eastAsia="en-GB"/>
        </w:rPr>
      </w:pPr>
    </w:p>
    <w:p w:rsidR="00015543" w:rsidRDefault="00015543" w:rsidP="00015543">
      <w:pPr>
        <w:rPr>
          <w:b/>
          <w:sz w:val="28"/>
          <w:szCs w:val="28"/>
          <w:lang w:val="en-GB"/>
        </w:rPr>
      </w:pPr>
    </w:p>
    <w:p w:rsidR="00015543" w:rsidRDefault="00015543" w:rsidP="00015543">
      <w:pPr>
        <w:rPr>
          <w:lang w:val="en-GB"/>
        </w:rPr>
      </w:pPr>
      <w:r w:rsidRPr="004D01D3">
        <w:rPr>
          <w:b/>
          <w:sz w:val="28"/>
          <w:szCs w:val="28"/>
          <w:lang w:val="en-GB"/>
        </w:rPr>
        <w:t>5 things to do to keep up your Buddhist practice</w:t>
      </w:r>
      <w:bookmarkStart w:id="0" w:name="_GoBack"/>
      <w:bookmarkEnd w:id="0"/>
    </w:p>
    <w:p w:rsidR="00015543" w:rsidRPr="004D01D3" w:rsidRDefault="00015543" w:rsidP="000155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765D1F" w:rsidRPr="00765D1F" w:rsidRDefault="00765D1F" w:rsidP="0076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Keep up the effort to be mindful and aware, and be as ‘together’ as possible, as integrated as possible. </w:t>
      </w:r>
    </w:p>
    <w:p w:rsidR="00765D1F" w:rsidRPr="004D01D3" w:rsidRDefault="00765D1F" w:rsidP="00765D1F">
      <w:pPr>
        <w:autoSpaceDE w:val="0"/>
        <w:autoSpaceDN w:val="0"/>
        <w:adjustRightInd w:val="0"/>
        <w:spacing w:after="0" w:line="240" w:lineRule="auto"/>
        <w:ind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765D1F" w:rsidRPr="00765D1F" w:rsidRDefault="00765D1F" w:rsidP="0076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Remain in as positive a mental state as you possibly can. </w:t>
      </w:r>
    </w:p>
    <w:p w:rsidR="00765D1F" w:rsidRPr="004D01D3" w:rsidRDefault="00765D1F" w:rsidP="00765D1F">
      <w:pPr>
        <w:autoSpaceDE w:val="0"/>
        <w:autoSpaceDN w:val="0"/>
        <w:adjustRightInd w:val="0"/>
        <w:spacing w:after="0" w:line="240" w:lineRule="auto"/>
        <w:ind w:left="-436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765D1F" w:rsidRPr="00765D1F" w:rsidRDefault="00765D1F" w:rsidP="0076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Do not lose sight of your ultimate goal at any time. </w:t>
      </w:r>
    </w:p>
    <w:p w:rsidR="00765D1F" w:rsidRPr="004D01D3" w:rsidRDefault="00765D1F" w:rsidP="00765D1F">
      <w:pPr>
        <w:autoSpaceDE w:val="0"/>
        <w:autoSpaceDN w:val="0"/>
        <w:adjustRightInd w:val="0"/>
        <w:spacing w:after="0" w:line="240" w:lineRule="auto"/>
        <w:ind w:left="-436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765D1F" w:rsidRPr="00765D1F" w:rsidRDefault="00765D1F" w:rsidP="0076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>Whatever you’ve realised or discovered or seen on the highest level of your being, apply it at any time to every level of your being.</w:t>
      </w:r>
    </w:p>
    <w:p w:rsidR="00765D1F" w:rsidRPr="00765D1F" w:rsidRDefault="00765D1F" w:rsidP="00765D1F">
      <w:pPr>
        <w:autoSpaceDE w:val="0"/>
        <w:autoSpaceDN w:val="0"/>
        <w:adjustRightInd w:val="0"/>
        <w:spacing w:after="0" w:line="240" w:lineRule="auto"/>
        <w:ind w:left="-796" w:hanging="284"/>
        <w:rPr>
          <w:rFonts w:ascii="ArialMT" w:eastAsia="Times New Roman" w:hAnsi="ArialMT" w:cs="ArialMT"/>
          <w:sz w:val="24"/>
          <w:szCs w:val="24"/>
          <w:lang w:val="en-GB" w:eastAsia="en-GB"/>
        </w:rPr>
      </w:pPr>
    </w:p>
    <w:p w:rsidR="0086233F" w:rsidRPr="00765D1F" w:rsidRDefault="00765D1F" w:rsidP="0076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sz w:val="24"/>
          <w:szCs w:val="24"/>
          <w:lang w:val="en-GB" w:eastAsia="en-GB"/>
        </w:rPr>
      </w:pPr>
      <w:r w:rsidRPr="00765D1F">
        <w:rPr>
          <w:rFonts w:ascii="ArialMT" w:eastAsia="Times New Roman" w:hAnsi="ArialMT" w:cs="ArialMT"/>
          <w:sz w:val="24"/>
          <w:szCs w:val="24"/>
          <w:lang w:val="en-GB" w:eastAsia="en-GB"/>
        </w:rPr>
        <w:t xml:space="preserve">Do your best for other people, do what you can to help people. </w:t>
      </w:r>
    </w:p>
    <w:sectPr w:rsidR="0086233F" w:rsidRPr="00765D1F" w:rsidSect="00015543"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2"/>
    <w:multiLevelType w:val="hybridMultilevel"/>
    <w:tmpl w:val="423AFF70"/>
    <w:lvl w:ilvl="0" w:tplc="9252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0DFC"/>
    <w:multiLevelType w:val="hybridMultilevel"/>
    <w:tmpl w:val="5DBED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A51"/>
    <w:multiLevelType w:val="hybridMultilevel"/>
    <w:tmpl w:val="A5E833BC"/>
    <w:lvl w:ilvl="0" w:tplc="9252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B1D"/>
    <w:multiLevelType w:val="hybridMultilevel"/>
    <w:tmpl w:val="F172505E"/>
    <w:lvl w:ilvl="0" w:tplc="E13C43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444A8"/>
    <w:multiLevelType w:val="hybridMultilevel"/>
    <w:tmpl w:val="A5E833BC"/>
    <w:lvl w:ilvl="0" w:tplc="9252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3"/>
    <w:rsid w:val="00015543"/>
    <w:rsid w:val="004D01D3"/>
    <w:rsid w:val="00765D1F"/>
    <w:rsid w:val="0086233F"/>
    <w:rsid w:val="008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36CA"/>
  <w15:docId w15:val="{4033ECDD-56AA-4125-BE6C-894E749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Suryaka</dc:creator>
  <cp:lastModifiedBy>info@manchesterbuddhistcentre.org.uk</cp:lastModifiedBy>
  <cp:revision>4</cp:revision>
  <dcterms:created xsi:type="dcterms:W3CDTF">2016-12-28T08:37:00Z</dcterms:created>
  <dcterms:modified xsi:type="dcterms:W3CDTF">2017-10-24T14:42:00Z</dcterms:modified>
</cp:coreProperties>
</file>